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428" w:type="dxa"/>
        <w:jc w:val="right"/>
        <w:tblLayout w:type="fixed"/>
        <w:tblLook w:val="04A0" w:firstRow="1" w:lastRow="0" w:firstColumn="1" w:lastColumn="0" w:noHBand="0" w:noVBand="1"/>
      </w:tblPr>
      <w:tblGrid>
        <w:gridCol w:w="4428"/>
      </w:tblGrid>
      <w:tr w:rsidR="00216DA8" w:rsidRPr="00216DA8" w14:paraId="0FA7E738" w14:textId="77777777" w:rsidTr="00902C45">
        <w:trPr>
          <w:jc w:val="right"/>
        </w:trPr>
        <w:tc>
          <w:tcPr>
            <w:tcW w:w="4428" w:type="dxa"/>
            <w:vAlign w:val="center"/>
          </w:tcPr>
          <w:p w14:paraId="219942E4" w14:textId="77777777" w:rsidR="001F3452" w:rsidRPr="00216DA8" w:rsidRDefault="001F3452" w:rsidP="00C149C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6DA8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</w:tc>
      </w:tr>
      <w:tr w:rsidR="00216DA8" w:rsidRPr="00216DA8" w14:paraId="74517496" w14:textId="77777777" w:rsidTr="00902C45">
        <w:trPr>
          <w:jc w:val="right"/>
        </w:trPr>
        <w:tc>
          <w:tcPr>
            <w:tcW w:w="4428" w:type="dxa"/>
            <w:vAlign w:val="center"/>
          </w:tcPr>
          <w:p w14:paraId="508408C6" w14:textId="77777777" w:rsidR="009B014B" w:rsidRPr="00216DA8" w:rsidRDefault="009B014B" w:rsidP="00C149C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6DA8" w:rsidRPr="00216DA8" w14:paraId="1B08AAD9" w14:textId="77777777" w:rsidTr="00902C45">
        <w:trPr>
          <w:jc w:val="right"/>
        </w:trPr>
        <w:tc>
          <w:tcPr>
            <w:tcW w:w="4428" w:type="dxa"/>
            <w:vAlign w:val="center"/>
          </w:tcPr>
          <w:p w14:paraId="39D0D1AD" w14:textId="0BB6C032" w:rsidR="009B014B" w:rsidRPr="00216DA8" w:rsidRDefault="009B014B" w:rsidP="00C149C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6DA8">
              <w:rPr>
                <w:rFonts w:ascii="Times New Roman" w:hAnsi="Times New Roman" w:cs="Times New Roman"/>
                <w:sz w:val="28"/>
                <w:szCs w:val="28"/>
              </w:rPr>
              <w:t>УТВЕРЖ</w:t>
            </w:r>
            <w:r w:rsidR="008838F3" w:rsidRPr="00216DA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E5759" w:rsidRPr="00216DA8">
              <w:rPr>
                <w:rFonts w:ascii="Times New Roman" w:hAnsi="Times New Roman" w:cs="Times New Roman"/>
                <w:sz w:val="28"/>
                <w:szCs w:val="28"/>
              </w:rPr>
              <w:t>ЕНЫ</w:t>
            </w:r>
          </w:p>
        </w:tc>
      </w:tr>
      <w:tr w:rsidR="00216DA8" w:rsidRPr="00216DA8" w14:paraId="7B686DCA" w14:textId="77777777" w:rsidTr="00902C45">
        <w:trPr>
          <w:jc w:val="right"/>
        </w:trPr>
        <w:tc>
          <w:tcPr>
            <w:tcW w:w="4428" w:type="dxa"/>
            <w:vAlign w:val="center"/>
          </w:tcPr>
          <w:p w14:paraId="375E0BC6" w14:textId="1B935B49" w:rsidR="001F3452" w:rsidRPr="00216DA8" w:rsidRDefault="002E5759" w:rsidP="00C149C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6DA8">
              <w:rPr>
                <w:rFonts w:ascii="Times New Roman" w:hAnsi="Times New Roman" w:cs="Times New Roman"/>
                <w:sz w:val="28"/>
                <w:szCs w:val="28"/>
              </w:rPr>
              <w:t>решением Совета</w:t>
            </w:r>
            <w:r w:rsidR="001F3452" w:rsidRPr="00216D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DF68482" w14:textId="77777777" w:rsidR="001F3452" w:rsidRDefault="001F3452" w:rsidP="00C149C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6DA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14:paraId="1A51BE52" w14:textId="060E031B" w:rsidR="00FB32FD" w:rsidRPr="00216DA8" w:rsidRDefault="00FB32FD" w:rsidP="00C149C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округ</w:t>
            </w:r>
          </w:p>
          <w:p w14:paraId="432BBB47" w14:textId="77777777" w:rsidR="001F3452" w:rsidRDefault="001F3452" w:rsidP="00C149C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6DA8">
              <w:rPr>
                <w:rFonts w:ascii="Times New Roman" w:hAnsi="Times New Roman" w:cs="Times New Roman"/>
                <w:sz w:val="28"/>
                <w:szCs w:val="28"/>
              </w:rPr>
              <w:t>город Горячий Ключ</w:t>
            </w:r>
          </w:p>
          <w:p w14:paraId="526B59FF" w14:textId="78B83748" w:rsidR="00FB32FD" w:rsidRPr="00216DA8" w:rsidRDefault="00FB32FD" w:rsidP="00C149C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</w:tc>
      </w:tr>
      <w:tr w:rsidR="001F3452" w:rsidRPr="00216DA8" w14:paraId="3645359A" w14:textId="77777777" w:rsidTr="00902C45">
        <w:trPr>
          <w:jc w:val="right"/>
        </w:trPr>
        <w:tc>
          <w:tcPr>
            <w:tcW w:w="4428" w:type="dxa"/>
            <w:vAlign w:val="center"/>
          </w:tcPr>
          <w:p w14:paraId="7048DCA2" w14:textId="77777777" w:rsidR="001F3452" w:rsidRPr="00216DA8" w:rsidRDefault="001F3452" w:rsidP="00C149C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6DA8">
              <w:rPr>
                <w:rFonts w:ascii="Times New Roman" w:hAnsi="Times New Roman" w:cs="Times New Roman"/>
                <w:sz w:val="28"/>
                <w:szCs w:val="28"/>
              </w:rPr>
              <w:t>от_____________ № _____</w:t>
            </w:r>
          </w:p>
        </w:tc>
      </w:tr>
    </w:tbl>
    <w:p w14:paraId="21059D9F" w14:textId="77777777" w:rsidR="00620602" w:rsidRPr="00216DA8" w:rsidRDefault="00620602" w:rsidP="00C149C2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38" w:type="dxa"/>
        <w:tblLayout w:type="fixed"/>
        <w:tblLook w:val="01E0" w:firstRow="1" w:lastRow="1" w:firstColumn="1" w:lastColumn="1" w:noHBand="0" w:noVBand="0"/>
      </w:tblPr>
      <w:tblGrid>
        <w:gridCol w:w="9638"/>
      </w:tblGrid>
      <w:tr w:rsidR="00216DA8" w:rsidRPr="00216DA8" w14:paraId="63C689E0" w14:textId="77777777" w:rsidTr="00902C45">
        <w:tc>
          <w:tcPr>
            <w:tcW w:w="9638" w:type="dxa"/>
            <w:vAlign w:val="center"/>
          </w:tcPr>
          <w:p w14:paraId="105D3BA9" w14:textId="1234103E" w:rsidR="001F3452" w:rsidRPr="00216DA8" w:rsidRDefault="002E5759" w:rsidP="00C149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6DA8">
              <w:rPr>
                <w:rFonts w:ascii="Times New Roman" w:hAnsi="Times New Roman" w:cs="Times New Roman"/>
                <w:b/>
                <w:sz w:val="28"/>
              </w:rPr>
              <w:t>ИЗМЕНЕНИЯ</w:t>
            </w:r>
            <w:r w:rsidR="003E0E70" w:rsidRPr="00216DA8">
              <w:rPr>
                <w:rFonts w:ascii="Times New Roman" w:hAnsi="Times New Roman" w:cs="Times New Roman"/>
                <w:b/>
                <w:sz w:val="28"/>
              </w:rPr>
              <w:t>,</w:t>
            </w:r>
          </w:p>
        </w:tc>
      </w:tr>
      <w:tr w:rsidR="001F3452" w:rsidRPr="00216DA8" w14:paraId="39E0ABF0" w14:textId="77777777" w:rsidTr="00902C45">
        <w:tc>
          <w:tcPr>
            <w:tcW w:w="9638" w:type="dxa"/>
            <w:vAlign w:val="center"/>
          </w:tcPr>
          <w:p w14:paraId="6EF07932" w14:textId="77777777" w:rsidR="00FB32FD" w:rsidRPr="00FB32FD" w:rsidRDefault="003E0E70" w:rsidP="00C149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16DA8">
              <w:rPr>
                <w:rFonts w:ascii="Times New Roman" w:hAnsi="Times New Roman" w:cs="Times New Roman"/>
                <w:b/>
                <w:sz w:val="28"/>
              </w:rPr>
              <w:t xml:space="preserve">вносимые </w:t>
            </w:r>
            <w:r w:rsidR="00FB32FD" w:rsidRPr="00FB32FD">
              <w:rPr>
                <w:rFonts w:ascii="Times New Roman" w:hAnsi="Times New Roman" w:cs="Times New Roman"/>
                <w:b/>
                <w:sz w:val="28"/>
              </w:rPr>
              <w:t>в решение Совета муниципального</w:t>
            </w:r>
          </w:p>
          <w:p w14:paraId="1A6676AA" w14:textId="77777777" w:rsidR="00FB32FD" w:rsidRPr="00FB32FD" w:rsidRDefault="00FB32FD" w:rsidP="00C149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B32FD">
              <w:rPr>
                <w:rFonts w:ascii="Times New Roman" w:hAnsi="Times New Roman" w:cs="Times New Roman"/>
                <w:b/>
                <w:sz w:val="28"/>
              </w:rPr>
              <w:t>образования город Горячий Ключ от 27 сентября 2024 г. № 371</w:t>
            </w:r>
          </w:p>
          <w:p w14:paraId="67E32934" w14:textId="77777777" w:rsidR="00FB32FD" w:rsidRPr="00FB32FD" w:rsidRDefault="00FB32FD" w:rsidP="00C149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B32FD">
              <w:rPr>
                <w:rFonts w:ascii="Times New Roman" w:hAnsi="Times New Roman" w:cs="Times New Roman"/>
                <w:b/>
                <w:sz w:val="28"/>
              </w:rPr>
              <w:t>«Об утверждении Положения о порядке управления и распоряжения</w:t>
            </w:r>
          </w:p>
          <w:p w14:paraId="10B09ABE" w14:textId="77777777" w:rsidR="00FB32FD" w:rsidRPr="00FB32FD" w:rsidRDefault="00FB32FD" w:rsidP="00C149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B32FD">
              <w:rPr>
                <w:rFonts w:ascii="Times New Roman" w:hAnsi="Times New Roman" w:cs="Times New Roman"/>
                <w:b/>
                <w:sz w:val="28"/>
              </w:rPr>
              <w:t>имуществом муниципального образования муниципальный округ</w:t>
            </w:r>
          </w:p>
          <w:p w14:paraId="6BE7E247" w14:textId="622D1F3F" w:rsidR="001F3452" w:rsidRPr="00216DA8" w:rsidRDefault="00FB32FD" w:rsidP="00C149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2FD">
              <w:rPr>
                <w:rFonts w:ascii="Times New Roman" w:hAnsi="Times New Roman" w:cs="Times New Roman"/>
                <w:b/>
                <w:sz w:val="28"/>
              </w:rPr>
              <w:t>город Горячий Ключ Краснодарского края»</w:t>
            </w:r>
          </w:p>
        </w:tc>
      </w:tr>
    </w:tbl>
    <w:p w14:paraId="6AA35B30" w14:textId="7A59260C" w:rsidR="009B014B" w:rsidRPr="00216DA8" w:rsidRDefault="009B014B" w:rsidP="00C149C2">
      <w:pPr>
        <w:widowControl w:val="0"/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EE832DC" w14:textId="4802F6BB" w:rsidR="0040417D" w:rsidRDefault="00632D71" w:rsidP="00C149C2">
      <w:pPr>
        <w:widowControl w:val="0"/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6DA8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C149C2">
        <w:rPr>
          <w:rFonts w:ascii="Times New Roman" w:hAnsi="Times New Roman" w:cs="Times New Roman"/>
          <w:bCs/>
          <w:sz w:val="28"/>
          <w:szCs w:val="28"/>
        </w:rPr>
        <w:t>В преамбуле решения слова «</w:t>
      </w:r>
      <w:r w:rsidR="00C149C2" w:rsidRPr="00C149C2">
        <w:rPr>
          <w:rFonts w:ascii="Times New Roman" w:hAnsi="Times New Roman" w:cs="Times New Roman"/>
          <w:bCs/>
          <w:sz w:val="28"/>
          <w:szCs w:val="28"/>
        </w:rPr>
        <w:t>пунктом 5 части 10 статьи 35 Федерального закона от 6 октября 2003 г. № 131-Ф3 «Об общих принципах организации местного самоуправления в Российской Федерации»</w:t>
      </w:r>
      <w:r w:rsidR="00C149C2">
        <w:rPr>
          <w:rFonts w:ascii="Times New Roman" w:hAnsi="Times New Roman" w:cs="Times New Roman"/>
          <w:bCs/>
          <w:sz w:val="28"/>
          <w:szCs w:val="28"/>
        </w:rPr>
        <w:t xml:space="preserve"> заменить словами «</w:t>
      </w:r>
      <w:r w:rsidR="00C149C2" w:rsidRPr="00C149C2">
        <w:rPr>
          <w:rFonts w:ascii="Times New Roman" w:hAnsi="Times New Roman" w:cs="Times New Roman"/>
          <w:bCs/>
          <w:sz w:val="28"/>
          <w:szCs w:val="28"/>
        </w:rPr>
        <w:t>пунктом 5 части 1 статьи 16 Федерального закона от 20 марта 2025 г. № 33-ФЗ «Об общих принципах организации местного самоуправления в единой системе публичной власти»</w:t>
      </w:r>
      <w:r w:rsidR="00C149C2">
        <w:rPr>
          <w:rFonts w:ascii="Times New Roman" w:hAnsi="Times New Roman" w:cs="Times New Roman"/>
          <w:bCs/>
          <w:sz w:val="28"/>
          <w:szCs w:val="28"/>
        </w:rPr>
        <w:t>.</w:t>
      </w:r>
    </w:p>
    <w:p w14:paraId="4C7F1894" w14:textId="7CD1FC24" w:rsidR="00C149C2" w:rsidRDefault="00C149C2" w:rsidP="00C149C2">
      <w:pPr>
        <w:widowControl w:val="0"/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В приложении:</w:t>
      </w:r>
    </w:p>
    <w:p w14:paraId="6EE56226" w14:textId="77777777" w:rsidR="00C149C2" w:rsidRDefault="00C149C2" w:rsidP="00C149C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пункт 5 после слов «</w:t>
      </w:r>
      <w:r w:rsidRPr="00903DD8">
        <w:rPr>
          <w:rFonts w:ascii="Times New Roman" w:hAnsi="Times New Roman" w:cs="Times New Roman"/>
          <w:sz w:val="28"/>
          <w:szCs w:val="28"/>
        </w:rPr>
        <w:t>муниципального образовани</w:t>
      </w:r>
      <w:r>
        <w:rPr>
          <w:rFonts w:ascii="Times New Roman" w:hAnsi="Times New Roman" w:cs="Times New Roman"/>
          <w:sz w:val="28"/>
          <w:szCs w:val="28"/>
        </w:rPr>
        <w:t>я» дополнить словами «муниципальный округ»;</w:t>
      </w:r>
    </w:p>
    <w:p w14:paraId="70F34290" w14:textId="77777777" w:rsidR="00C149C2" w:rsidRDefault="00C149C2" w:rsidP="00C149C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пункт 7 после слов «</w:t>
      </w:r>
      <w:r w:rsidRPr="00903DD8">
        <w:rPr>
          <w:rFonts w:ascii="Times New Roman" w:hAnsi="Times New Roman" w:cs="Times New Roman"/>
          <w:sz w:val="28"/>
          <w:szCs w:val="28"/>
        </w:rPr>
        <w:t>муниципального образовани</w:t>
      </w:r>
      <w:r>
        <w:rPr>
          <w:rFonts w:ascii="Times New Roman" w:hAnsi="Times New Roman" w:cs="Times New Roman"/>
          <w:sz w:val="28"/>
          <w:szCs w:val="28"/>
        </w:rPr>
        <w:t>я» дополнить словами «муниципальный округ»;</w:t>
      </w:r>
    </w:p>
    <w:p w14:paraId="3F4D8AC5" w14:textId="77777777" w:rsidR="00C149C2" w:rsidRDefault="00C149C2" w:rsidP="00C149C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дополнить пункт 16 подпунктом 6 следующего содержания:</w:t>
      </w:r>
    </w:p>
    <w:p w14:paraId="1CD1762B" w14:textId="77777777" w:rsidR="00C149C2" w:rsidRDefault="00C149C2" w:rsidP="00C149C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«6) демонтированного в рамках проведения мероприятий по реконструкции объектов концессионного соглашения.»;</w:t>
      </w:r>
    </w:p>
    <w:p w14:paraId="2AAF17DB" w14:textId="77777777" w:rsidR="00C149C2" w:rsidRDefault="00C149C2" w:rsidP="00C149C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дополнить пункт 18 подпунктом 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14:paraId="1A32E3EF" w14:textId="77777777" w:rsidR="00C149C2" w:rsidRPr="0011240D" w:rsidRDefault="00C149C2" w:rsidP="00C149C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40D">
        <w:rPr>
          <w:rFonts w:ascii="Times New Roman" w:hAnsi="Times New Roman" w:cs="Times New Roman"/>
          <w:sz w:val="28"/>
          <w:szCs w:val="28"/>
        </w:rPr>
        <w:t>«3</w:t>
      </w:r>
      <w:r w:rsidRPr="0011240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11240D">
        <w:rPr>
          <w:rFonts w:ascii="Times New Roman" w:hAnsi="Times New Roman" w:cs="Times New Roman"/>
          <w:sz w:val="28"/>
          <w:szCs w:val="28"/>
        </w:rPr>
        <w:t>) движимого имущества, являюще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11240D">
        <w:rPr>
          <w:rFonts w:ascii="Times New Roman" w:hAnsi="Times New Roman" w:cs="Times New Roman"/>
          <w:sz w:val="28"/>
          <w:szCs w:val="28"/>
        </w:rPr>
        <w:t xml:space="preserve">ся </w:t>
      </w:r>
      <w:r w:rsidRPr="001124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объектом концессионного соглашения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 том числе возвращенного концеденту</w:t>
      </w:r>
      <w:r w:rsidRPr="001124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;»;</w:t>
      </w:r>
    </w:p>
    <w:p w14:paraId="2D5F0438" w14:textId="77777777" w:rsidR="00C149C2" w:rsidRDefault="00C149C2" w:rsidP="00C149C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в пункте 25 слова «</w:t>
      </w:r>
      <w:r w:rsidRPr="008654FE">
        <w:rPr>
          <w:rFonts w:ascii="Times New Roman" w:hAnsi="Times New Roman" w:cs="Times New Roman"/>
          <w:sz w:val="28"/>
          <w:szCs w:val="28"/>
        </w:rPr>
        <w:t>указанного в пункте 26</w:t>
      </w:r>
      <w:r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903DD8">
        <w:rPr>
          <w:rFonts w:ascii="Times New Roman" w:hAnsi="Times New Roman" w:cs="Times New Roman"/>
          <w:sz w:val="28"/>
          <w:szCs w:val="28"/>
        </w:rPr>
        <w:t>указанн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903DD8">
        <w:rPr>
          <w:rFonts w:ascii="Times New Roman" w:hAnsi="Times New Roman" w:cs="Times New Roman"/>
          <w:sz w:val="28"/>
          <w:szCs w:val="28"/>
        </w:rPr>
        <w:t xml:space="preserve"> в пункт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903DD8">
        <w:rPr>
          <w:rFonts w:ascii="Times New Roman" w:hAnsi="Times New Roman" w:cs="Times New Roman"/>
          <w:sz w:val="28"/>
          <w:szCs w:val="28"/>
        </w:rPr>
        <w:t xml:space="preserve"> 26</w:t>
      </w:r>
      <w:r>
        <w:rPr>
          <w:rFonts w:ascii="Times New Roman" w:hAnsi="Times New Roman" w:cs="Times New Roman"/>
          <w:sz w:val="28"/>
          <w:szCs w:val="28"/>
        </w:rPr>
        <w:t xml:space="preserve"> и 26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31319B42" w14:textId="77777777" w:rsidR="00C149C2" w:rsidRDefault="00C149C2" w:rsidP="00C149C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дополнить пунктом 26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14:paraId="571DEE52" w14:textId="2F221A8A" w:rsidR="00C149C2" w:rsidRDefault="00756188" w:rsidP="00C149C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149C2" w:rsidRPr="00C149C2">
        <w:rPr>
          <w:rFonts w:ascii="Times New Roman" w:hAnsi="Times New Roman" w:cs="Times New Roman"/>
          <w:sz w:val="28"/>
          <w:szCs w:val="28"/>
        </w:rPr>
        <w:t>26</w:t>
      </w:r>
      <w:r w:rsidR="00C149C2" w:rsidRPr="00C149C2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C149C2" w:rsidRPr="00C149C2">
        <w:rPr>
          <w:rFonts w:ascii="Times New Roman" w:hAnsi="Times New Roman" w:cs="Times New Roman"/>
          <w:sz w:val="28"/>
          <w:szCs w:val="28"/>
        </w:rPr>
        <w:t>. Основанием для подготовки проекта постановления Администрации    г. Горячий Ключ о списании движимого имущества, указанного в подпункте 3</w:t>
      </w:r>
      <w:r w:rsidR="00C149C2" w:rsidRPr="00C149C2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C149C2" w:rsidRPr="00C149C2">
        <w:rPr>
          <w:rFonts w:ascii="Times New Roman" w:hAnsi="Times New Roman" w:cs="Times New Roman"/>
          <w:sz w:val="28"/>
          <w:szCs w:val="28"/>
        </w:rPr>
        <w:t xml:space="preserve"> пункта 18 настоящего Положения</w:t>
      </w:r>
      <w:r w:rsidR="00C149C2" w:rsidRPr="00C149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C149C2" w:rsidRPr="00C149C2">
        <w:rPr>
          <w:rFonts w:ascii="Times New Roman" w:hAnsi="Times New Roman" w:cs="Times New Roman"/>
          <w:sz w:val="28"/>
          <w:szCs w:val="28"/>
        </w:rPr>
        <w:t xml:space="preserve"> является акт (ведомость дефектов) о техническом состоянии основных средств, выданный комиссией</w:t>
      </w:r>
      <w:r w:rsidR="00C149C2" w:rsidRPr="00C31870">
        <w:rPr>
          <w:rFonts w:ascii="Times New Roman" w:hAnsi="Times New Roman" w:cs="Times New Roman"/>
          <w:sz w:val="28"/>
          <w:szCs w:val="28"/>
        </w:rPr>
        <w:t>, созданной Администрацией г. Горячий</w:t>
      </w:r>
      <w:r w:rsidR="00C149C2">
        <w:rPr>
          <w:rFonts w:ascii="Times New Roman" w:hAnsi="Times New Roman" w:cs="Times New Roman"/>
          <w:sz w:val="28"/>
          <w:szCs w:val="28"/>
        </w:rPr>
        <w:t xml:space="preserve"> Ключ.</w:t>
      </w:r>
    </w:p>
    <w:p w14:paraId="324C943C" w14:textId="77777777" w:rsidR="00C149C2" w:rsidRDefault="00C149C2" w:rsidP="00C149C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Указанная комиссия состоит из сотрудников Администрации г. Горячий Ключ и представителей концессионера.»;</w:t>
      </w:r>
    </w:p>
    <w:p w14:paraId="3EDF9079" w14:textId="77777777" w:rsidR="00C149C2" w:rsidRDefault="00C149C2" w:rsidP="00C149C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подпункт 4 пункта 49 после слов «</w:t>
      </w:r>
      <w:r w:rsidRPr="00903DD8">
        <w:rPr>
          <w:rFonts w:ascii="Times New Roman" w:hAnsi="Times New Roman" w:cs="Times New Roman"/>
          <w:sz w:val="28"/>
          <w:szCs w:val="28"/>
        </w:rPr>
        <w:t>муниципального образовани</w:t>
      </w:r>
      <w:r>
        <w:rPr>
          <w:rFonts w:ascii="Times New Roman" w:hAnsi="Times New Roman" w:cs="Times New Roman"/>
          <w:sz w:val="28"/>
          <w:szCs w:val="28"/>
        </w:rPr>
        <w:t>я» дополнить словами «муниципальный округ»;</w:t>
      </w:r>
    </w:p>
    <w:p w14:paraId="21B64129" w14:textId="77777777" w:rsidR="00C149C2" w:rsidRDefault="00C149C2" w:rsidP="00C149C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8) пункт 96 после слов «</w:t>
      </w:r>
      <w:r w:rsidRPr="00903DD8">
        <w:rPr>
          <w:rFonts w:ascii="Times New Roman" w:hAnsi="Times New Roman" w:cs="Times New Roman"/>
          <w:sz w:val="28"/>
          <w:szCs w:val="28"/>
        </w:rPr>
        <w:t>муниципального образовани</w:t>
      </w:r>
      <w:r>
        <w:rPr>
          <w:rFonts w:ascii="Times New Roman" w:hAnsi="Times New Roman" w:cs="Times New Roman"/>
          <w:sz w:val="28"/>
          <w:szCs w:val="28"/>
        </w:rPr>
        <w:t>я» дополнить словами «муниципальный округ»;</w:t>
      </w:r>
    </w:p>
    <w:p w14:paraId="67EE7525" w14:textId="77777777" w:rsidR="00C149C2" w:rsidRDefault="00C149C2" w:rsidP="00C149C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подпункт 1 пункта 103 после слов «</w:t>
      </w:r>
      <w:r w:rsidRPr="00903DD8">
        <w:rPr>
          <w:rFonts w:ascii="Times New Roman" w:hAnsi="Times New Roman" w:cs="Times New Roman"/>
          <w:sz w:val="28"/>
          <w:szCs w:val="28"/>
        </w:rPr>
        <w:t>муниципального образовани</w:t>
      </w:r>
      <w:r>
        <w:rPr>
          <w:rFonts w:ascii="Times New Roman" w:hAnsi="Times New Roman" w:cs="Times New Roman"/>
          <w:sz w:val="28"/>
          <w:szCs w:val="28"/>
        </w:rPr>
        <w:t>я» дополнить словами «муниципальный округ»;</w:t>
      </w:r>
    </w:p>
    <w:p w14:paraId="4210EF92" w14:textId="77777777" w:rsidR="00C149C2" w:rsidRDefault="00C149C2" w:rsidP="00C149C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подпункт 2 пункта 103 после слов «</w:t>
      </w:r>
      <w:r w:rsidRPr="00903DD8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>
        <w:rPr>
          <w:rFonts w:ascii="Times New Roman" w:hAnsi="Times New Roman" w:cs="Times New Roman"/>
          <w:sz w:val="28"/>
          <w:szCs w:val="28"/>
        </w:rPr>
        <w:t>» дополнить словами «муниципальный округ»;</w:t>
      </w:r>
    </w:p>
    <w:p w14:paraId="1EC399CB" w14:textId="77777777" w:rsidR="00C149C2" w:rsidRDefault="00C149C2" w:rsidP="00C149C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 в пункте 104 слова «</w:t>
      </w:r>
      <w:r w:rsidRPr="00903DD8">
        <w:rPr>
          <w:rFonts w:ascii="Times New Roman" w:hAnsi="Times New Roman" w:cs="Times New Roman"/>
          <w:sz w:val="28"/>
          <w:szCs w:val="28"/>
        </w:rPr>
        <w:t>главы муниципального образования город Горячий Ключ</w:t>
      </w:r>
      <w:r>
        <w:rPr>
          <w:rFonts w:ascii="Times New Roman" w:hAnsi="Times New Roman" w:cs="Times New Roman"/>
          <w:sz w:val="28"/>
          <w:szCs w:val="28"/>
        </w:rPr>
        <w:t>» заменить словами «Главы г. Горячий Ключ»;</w:t>
      </w:r>
    </w:p>
    <w:p w14:paraId="50EFCDD9" w14:textId="77777777" w:rsidR="00C149C2" w:rsidRDefault="00C149C2" w:rsidP="00C149C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 в пункте 108 слова «Совета МО ГК» заменить словами «Совета г. Горячий Ключ»;</w:t>
      </w:r>
    </w:p>
    <w:p w14:paraId="1AB8D427" w14:textId="77777777" w:rsidR="00C149C2" w:rsidRDefault="00C149C2" w:rsidP="00C149C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13) в пункте 112 изложить в новой редакции:</w:t>
      </w:r>
    </w:p>
    <w:p w14:paraId="3FAF993C" w14:textId="77777777" w:rsidR="00C149C2" w:rsidRDefault="00C149C2" w:rsidP="00C149C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03DD8">
        <w:rPr>
          <w:rFonts w:ascii="Times New Roman" w:hAnsi="Times New Roman" w:cs="Times New Roman"/>
          <w:sz w:val="28"/>
          <w:szCs w:val="28"/>
        </w:rPr>
        <w:t xml:space="preserve">112. Муниципальные предприятия 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903DD8">
        <w:rPr>
          <w:rFonts w:ascii="Times New Roman" w:hAnsi="Times New Roman" w:cs="Times New Roman"/>
          <w:sz w:val="28"/>
          <w:szCs w:val="28"/>
        </w:rPr>
        <w:t xml:space="preserve">учреждения создаются Администрацией </w:t>
      </w:r>
      <w:r>
        <w:rPr>
          <w:rFonts w:ascii="Times New Roman" w:hAnsi="Times New Roman" w:cs="Times New Roman"/>
          <w:sz w:val="28"/>
          <w:szCs w:val="28"/>
        </w:rPr>
        <w:t>г. Горячий Ключ</w:t>
      </w:r>
      <w:r w:rsidRPr="00903DD8">
        <w:rPr>
          <w:rFonts w:ascii="Times New Roman" w:hAnsi="Times New Roman" w:cs="Times New Roman"/>
          <w:sz w:val="28"/>
          <w:szCs w:val="28"/>
        </w:rPr>
        <w:t xml:space="preserve"> в порядке, предусмотренном статьями 113, 114, 294, 298, 299 Гражданского кодекса Российской Федерации, а также Федеральными законами от 14.11.2002 № 161-ФЗ «О государственных и муниципальных унитарных предприятиях», от 12.01.1996 № 7-ФЗ «О некоммерческих организациях» и от 03.11.2006 № 174-ФЗ «Об автономных учреждениях» в целях удовлетворения потребностей населения муниципального образования</w:t>
      </w:r>
      <w:r w:rsidRPr="00167A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Pr="00903DD8">
        <w:rPr>
          <w:rFonts w:ascii="Times New Roman" w:hAnsi="Times New Roman" w:cs="Times New Roman"/>
          <w:sz w:val="28"/>
          <w:szCs w:val="28"/>
        </w:rPr>
        <w:t xml:space="preserve"> город Горячий Ключ Краснодарского края в различных видах товаров и услуг, повышения благосостояния населения, решения социальных задач, получения дополнительных доходов в </w:t>
      </w:r>
      <w:r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903DD8">
        <w:rPr>
          <w:rFonts w:ascii="Times New Roman" w:hAnsi="Times New Roman" w:cs="Times New Roman"/>
          <w:sz w:val="28"/>
          <w:szCs w:val="28"/>
        </w:rPr>
        <w:t>бюджет.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4E966E0F" w14:textId="77777777" w:rsidR="00C149C2" w:rsidRDefault="00C149C2" w:rsidP="00C149C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14) в подпункте 19 пункта 122 слова «</w:t>
      </w:r>
      <w:r w:rsidRPr="008B16E2">
        <w:rPr>
          <w:rFonts w:ascii="Times New Roman" w:hAnsi="Times New Roman" w:cs="Times New Roman"/>
          <w:sz w:val="28"/>
          <w:szCs w:val="28"/>
        </w:rPr>
        <w:t>главе муниципального образования город Горячий Ключ Краснодарского края</w:t>
      </w:r>
      <w:r>
        <w:rPr>
          <w:rFonts w:ascii="Times New Roman" w:hAnsi="Times New Roman" w:cs="Times New Roman"/>
          <w:sz w:val="28"/>
          <w:szCs w:val="28"/>
        </w:rPr>
        <w:t>» заменить словами «Главе г. Горячий Ключ»;</w:t>
      </w:r>
    </w:p>
    <w:p w14:paraId="7C09186D" w14:textId="77777777" w:rsidR="00C149C2" w:rsidRDefault="00C149C2" w:rsidP="00C149C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15) пункт 137 изложить в новой редакции:</w:t>
      </w:r>
    </w:p>
    <w:p w14:paraId="03FB0BC8" w14:textId="77777777" w:rsidR="00C149C2" w:rsidRDefault="00C149C2" w:rsidP="00C149C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«137. </w:t>
      </w:r>
      <w:r w:rsidRPr="00AB06D3">
        <w:rPr>
          <w:rFonts w:ascii="Times New Roman" w:hAnsi="Times New Roman" w:cs="Times New Roman"/>
          <w:sz w:val="28"/>
          <w:szCs w:val="28"/>
        </w:rPr>
        <w:t xml:space="preserve">Некоммерческие организации муниципального образования город Горячий Ключ Краснодарского края создаются в форме автономных некоммерческих организаций и фондов по решению </w:t>
      </w:r>
      <w:r>
        <w:rPr>
          <w:rFonts w:ascii="Times New Roman" w:hAnsi="Times New Roman" w:cs="Times New Roman"/>
          <w:sz w:val="28"/>
          <w:szCs w:val="28"/>
        </w:rPr>
        <w:t>Совета г. Горячий Ключ</w:t>
      </w:r>
      <w:r w:rsidRPr="00AB06D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50FFA6A3" w14:textId="77777777" w:rsidR="00C149C2" w:rsidRDefault="00C149C2" w:rsidP="00C149C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16) пункт 155 дополнить абзацем 3 следующего содержания:</w:t>
      </w:r>
    </w:p>
    <w:p w14:paraId="7AA890C8" w14:textId="77777777" w:rsidR="00C149C2" w:rsidRDefault="00C149C2" w:rsidP="00C149C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02099">
        <w:rPr>
          <w:rFonts w:ascii="Times New Roman" w:hAnsi="Times New Roman" w:cs="Times New Roman"/>
          <w:sz w:val="28"/>
          <w:szCs w:val="28"/>
        </w:rPr>
        <w:t xml:space="preserve">Оплата арендуемого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402099">
        <w:rPr>
          <w:rFonts w:ascii="Times New Roman" w:hAnsi="Times New Roman" w:cs="Times New Roman"/>
          <w:sz w:val="28"/>
          <w:szCs w:val="28"/>
        </w:rPr>
        <w:t>имущества осуществляется единовременно или в рассрочку</w:t>
      </w:r>
      <w:r w:rsidRPr="00402099">
        <w:t xml:space="preserve"> </w:t>
      </w:r>
      <w:r w:rsidRPr="00402099">
        <w:rPr>
          <w:rFonts w:ascii="Times New Roman" w:hAnsi="Times New Roman" w:cs="Times New Roman"/>
          <w:sz w:val="28"/>
          <w:szCs w:val="28"/>
        </w:rPr>
        <w:t>посредством ежемесячных или ежеквартальных выплат в равных долях.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2FC73321" w14:textId="77777777" w:rsidR="00C149C2" w:rsidRDefault="00C149C2" w:rsidP="00C149C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17) в пункте 166 слова «</w:t>
      </w:r>
      <w:r w:rsidRPr="00B2640E">
        <w:rPr>
          <w:rFonts w:ascii="Times New Roman" w:hAnsi="Times New Roman" w:cs="Times New Roman"/>
          <w:sz w:val="28"/>
          <w:szCs w:val="28"/>
        </w:rPr>
        <w:t>от 06.10.2003 № 131-ФЗ «Об общих прин</w:t>
      </w:r>
      <w:r>
        <w:rPr>
          <w:rFonts w:ascii="Times New Roman" w:hAnsi="Times New Roman" w:cs="Times New Roman"/>
          <w:sz w:val="28"/>
          <w:szCs w:val="28"/>
        </w:rPr>
        <w:t>ципах организации местного само</w:t>
      </w:r>
      <w:r w:rsidRPr="00B2640E">
        <w:rPr>
          <w:rFonts w:ascii="Times New Roman" w:hAnsi="Times New Roman" w:cs="Times New Roman"/>
          <w:sz w:val="28"/>
          <w:szCs w:val="28"/>
        </w:rPr>
        <w:t>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 «</w:t>
      </w:r>
      <w:r w:rsidRPr="00B2640E">
        <w:rPr>
          <w:rFonts w:ascii="Times New Roman" w:hAnsi="Times New Roman" w:cs="Times New Roman"/>
          <w:sz w:val="28"/>
          <w:szCs w:val="28"/>
        </w:rPr>
        <w:t xml:space="preserve">от 20.03.2025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640E">
        <w:rPr>
          <w:rFonts w:ascii="Times New Roman" w:hAnsi="Times New Roman" w:cs="Times New Roman"/>
          <w:sz w:val="28"/>
          <w:szCs w:val="28"/>
        </w:rPr>
        <w:t xml:space="preserve"> 33-ФЗ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2640E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353F650B" w14:textId="77777777" w:rsidR="00C149C2" w:rsidRDefault="00C149C2" w:rsidP="00C149C2">
      <w:pPr>
        <w:widowControl w:val="0"/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A0AC1C8" w14:textId="77777777" w:rsidR="00C149C2" w:rsidRPr="00D151D6" w:rsidRDefault="00C149C2" w:rsidP="00C149C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Style w:val="a5"/>
        <w:tblW w:w="992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18"/>
        <w:gridCol w:w="1247"/>
        <w:gridCol w:w="2058"/>
      </w:tblGrid>
      <w:tr w:rsidR="00C149C2" w:rsidRPr="00D151D6" w14:paraId="47173E79" w14:textId="77777777" w:rsidTr="001946FE">
        <w:tc>
          <w:tcPr>
            <w:tcW w:w="6618" w:type="dxa"/>
            <w:hideMark/>
          </w:tcPr>
          <w:p w14:paraId="19B8EE4D" w14:textId="77777777" w:rsidR="00C149C2" w:rsidRDefault="00C149C2" w:rsidP="00C149C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н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/>
                <w:sz w:val="28"/>
                <w:szCs w:val="28"/>
              </w:rPr>
              <w:t>а управления,</w:t>
            </w:r>
          </w:p>
          <w:p w14:paraId="669AAEE0" w14:textId="77777777" w:rsidR="00C149C2" w:rsidRDefault="00C149C2" w:rsidP="00C149C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отдела земельных отношений</w:t>
            </w:r>
          </w:p>
          <w:p w14:paraId="5733BC56" w14:textId="77777777" w:rsidR="00C149C2" w:rsidRDefault="00C149C2" w:rsidP="00C149C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51D6">
              <w:rPr>
                <w:rFonts w:ascii="Times New Roman" w:hAnsi="Times New Roman"/>
                <w:sz w:val="28"/>
                <w:szCs w:val="28"/>
              </w:rPr>
              <w:t>управления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имущественных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земельных</w:t>
            </w:r>
          </w:p>
          <w:p w14:paraId="76CD1DD5" w14:textId="77777777" w:rsidR="00C149C2" w:rsidRDefault="00C149C2" w:rsidP="00C149C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51D6">
              <w:rPr>
                <w:rFonts w:ascii="Times New Roman" w:hAnsi="Times New Roman"/>
                <w:sz w:val="28"/>
                <w:szCs w:val="28"/>
              </w:rPr>
              <w:t>отношений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</w:p>
          <w:p w14:paraId="35FE787A" w14:textId="77777777" w:rsidR="00C149C2" w:rsidRDefault="00C149C2" w:rsidP="00C149C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51D6"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муниципальный округ </w:t>
            </w:r>
            <w:r w:rsidRPr="00D151D6">
              <w:rPr>
                <w:rFonts w:ascii="Times New Roman" w:hAnsi="Times New Roman"/>
                <w:sz w:val="28"/>
                <w:szCs w:val="28"/>
              </w:rPr>
              <w:t>город</w:t>
            </w:r>
          </w:p>
          <w:p w14:paraId="7E60C326" w14:textId="77777777" w:rsidR="00C149C2" w:rsidRPr="00D151D6" w:rsidRDefault="00C149C2" w:rsidP="00C149C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51D6">
              <w:rPr>
                <w:rFonts w:ascii="Times New Roman" w:hAnsi="Times New Roman"/>
                <w:sz w:val="28"/>
                <w:szCs w:val="28"/>
              </w:rPr>
              <w:t>Горячий Ключ Краснодарского края</w:t>
            </w:r>
          </w:p>
        </w:tc>
        <w:tc>
          <w:tcPr>
            <w:tcW w:w="1247" w:type="dxa"/>
          </w:tcPr>
          <w:p w14:paraId="612B790C" w14:textId="77777777" w:rsidR="00C149C2" w:rsidRPr="00D151D6" w:rsidRDefault="00C149C2" w:rsidP="00C149C2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8" w:type="dxa"/>
            <w:vAlign w:val="bottom"/>
            <w:hideMark/>
          </w:tcPr>
          <w:p w14:paraId="5BCF9F18" w14:textId="77777777" w:rsidR="00C149C2" w:rsidRPr="00D151D6" w:rsidRDefault="00C149C2" w:rsidP="00C149C2">
            <w:pPr>
              <w:widowControl w:val="0"/>
              <w:suppressAutoHyphens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Т.В. Воробьева</w:t>
            </w:r>
          </w:p>
        </w:tc>
      </w:tr>
    </w:tbl>
    <w:p w14:paraId="61C4913B" w14:textId="77777777" w:rsidR="00C149C2" w:rsidRPr="00D151D6" w:rsidRDefault="00C149C2" w:rsidP="00C149C2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</w:p>
    <w:p w14:paraId="2BDEC88D" w14:textId="77777777" w:rsidR="001F3452" w:rsidRPr="00216DA8" w:rsidRDefault="001F3452" w:rsidP="00C149C2">
      <w:pPr>
        <w:widowControl w:val="0"/>
        <w:tabs>
          <w:tab w:val="left" w:pos="2235"/>
        </w:tabs>
        <w:spacing w:after="0" w:line="240" w:lineRule="auto"/>
        <w:ind w:firstLine="709"/>
        <w:jc w:val="both"/>
      </w:pPr>
    </w:p>
    <w:sectPr w:rsidR="001F3452" w:rsidRPr="00216DA8" w:rsidSect="00C149C2">
      <w:headerReference w:type="default" r:id="rId7"/>
      <w:pgSz w:w="11906" w:h="16838"/>
      <w:pgMar w:top="1134" w:right="567" w:bottom="851" w:left="1701" w:header="624" w:footer="0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5E0B3" w14:textId="77777777" w:rsidR="000D1F60" w:rsidRDefault="000D1F60">
      <w:pPr>
        <w:spacing w:after="0" w:line="240" w:lineRule="auto"/>
      </w:pPr>
      <w:r>
        <w:separator/>
      </w:r>
    </w:p>
  </w:endnote>
  <w:endnote w:type="continuationSeparator" w:id="0">
    <w:p w14:paraId="6C619679" w14:textId="77777777" w:rsidR="000D1F60" w:rsidRDefault="000D1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31BAC4" w14:textId="77777777" w:rsidR="000D1F60" w:rsidRDefault="000D1F60">
      <w:pPr>
        <w:spacing w:after="0" w:line="240" w:lineRule="auto"/>
      </w:pPr>
      <w:r>
        <w:separator/>
      </w:r>
    </w:p>
  </w:footnote>
  <w:footnote w:type="continuationSeparator" w:id="0">
    <w:p w14:paraId="668B92EA" w14:textId="77777777" w:rsidR="000D1F60" w:rsidRDefault="000D1F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0449766"/>
      <w:docPartObj>
        <w:docPartGallery w:val="Page Numbers (Top of Page)"/>
        <w:docPartUnique/>
      </w:docPartObj>
    </w:sdtPr>
    <w:sdtContent>
      <w:p w14:paraId="1B6070FD" w14:textId="4613E2A6" w:rsidR="006019BD" w:rsidRDefault="006019BD">
        <w:pPr>
          <w:pStyle w:val="a3"/>
          <w:jc w:val="center"/>
        </w:pPr>
        <w:r>
          <w:rPr>
            <w:rFonts w:ascii="Times New Roman" w:hAnsi="Times New Roman" w:cs="Times New Roman"/>
            <w:sz w:val="24"/>
          </w:rPr>
          <w:fldChar w:fldCharType="begin"/>
        </w:r>
        <w:r>
          <w:rPr>
            <w:rFonts w:ascii="Times New Roman" w:hAnsi="Times New Roman" w:cs="Times New Roman"/>
            <w:sz w:val="24"/>
          </w:rPr>
          <w:instrText>PAGE</w:instrText>
        </w:r>
        <w:r>
          <w:rPr>
            <w:rFonts w:ascii="Times New Roman" w:hAnsi="Times New Roman" w:cs="Times New Roman"/>
            <w:sz w:val="24"/>
          </w:rPr>
          <w:fldChar w:fldCharType="separate"/>
        </w:r>
        <w:r w:rsidR="0040417D">
          <w:rPr>
            <w:rFonts w:ascii="Times New Roman" w:hAnsi="Times New Roman" w:cs="Times New Roman"/>
            <w:noProof/>
            <w:sz w:val="24"/>
          </w:rPr>
          <w:t>2</w:t>
        </w:r>
        <w:r>
          <w:rPr>
            <w:rFonts w:ascii="Times New Roman" w:hAnsi="Times New Roman" w:cs="Times New Roman"/>
            <w:sz w:val="24"/>
          </w:rPr>
          <w:fldChar w:fldCharType="end"/>
        </w:r>
      </w:p>
      <w:p w14:paraId="5DDB54E1" w14:textId="77777777" w:rsidR="006019BD" w:rsidRDefault="00000000">
        <w:pPr>
          <w:pStyle w:val="a3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452"/>
    <w:rsid w:val="00007B24"/>
    <w:rsid w:val="00032692"/>
    <w:rsid w:val="00040487"/>
    <w:rsid w:val="0004053E"/>
    <w:rsid w:val="00047044"/>
    <w:rsid w:val="00057D23"/>
    <w:rsid w:val="00062CD5"/>
    <w:rsid w:val="00076B86"/>
    <w:rsid w:val="000A1721"/>
    <w:rsid w:val="000B49A1"/>
    <w:rsid w:val="000D1F60"/>
    <w:rsid w:val="0019494F"/>
    <w:rsid w:val="001A0135"/>
    <w:rsid w:val="001B3228"/>
    <w:rsid w:val="001C0429"/>
    <w:rsid w:val="001D2747"/>
    <w:rsid w:val="001D7246"/>
    <w:rsid w:val="001F00BC"/>
    <w:rsid w:val="001F07E9"/>
    <w:rsid w:val="001F3452"/>
    <w:rsid w:val="00200D5D"/>
    <w:rsid w:val="002163E8"/>
    <w:rsid w:val="00216DA8"/>
    <w:rsid w:val="0025413B"/>
    <w:rsid w:val="002A243B"/>
    <w:rsid w:val="002D0824"/>
    <w:rsid w:val="002E5759"/>
    <w:rsid w:val="00306993"/>
    <w:rsid w:val="003075DF"/>
    <w:rsid w:val="003574C9"/>
    <w:rsid w:val="00392CA6"/>
    <w:rsid w:val="003A3DD9"/>
    <w:rsid w:val="003E0E70"/>
    <w:rsid w:val="0040417D"/>
    <w:rsid w:val="0040538C"/>
    <w:rsid w:val="00426FEF"/>
    <w:rsid w:val="004337E2"/>
    <w:rsid w:val="004B6FFD"/>
    <w:rsid w:val="004D3A4E"/>
    <w:rsid w:val="0051480E"/>
    <w:rsid w:val="005674E3"/>
    <w:rsid w:val="005C0275"/>
    <w:rsid w:val="005D17F1"/>
    <w:rsid w:val="005D57AB"/>
    <w:rsid w:val="006019BD"/>
    <w:rsid w:val="00620602"/>
    <w:rsid w:val="00626E27"/>
    <w:rsid w:val="00632D71"/>
    <w:rsid w:val="006409C5"/>
    <w:rsid w:val="006422F0"/>
    <w:rsid w:val="00661F6C"/>
    <w:rsid w:val="00664202"/>
    <w:rsid w:val="00672BC4"/>
    <w:rsid w:val="00690C2F"/>
    <w:rsid w:val="006A496F"/>
    <w:rsid w:val="006A5AD2"/>
    <w:rsid w:val="006B50BE"/>
    <w:rsid w:val="00703343"/>
    <w:rsid w:val="00731BF1"/>
    <w:rsid w:val="00745045"/>
    <w:rsid w:val="00756188"/>
    <w:rsid w:val="00775309"/>
    <w:rsid w:val="00806F63"/>
    <w:rsid w:val="00810F94"/>
    <w:rsid w:val="008509D9"/>
    <w:rsid w:val="00857AA8"/>
    <w:rsid w:val="008838F3"/>
    <w:rsid w:val="008A6277"/>
    <w:rsid w:val="008F0B3F"/>
    <w:rsid w:val="008F3A1F"/>
    <w:rsid w:val="00902C45"/>
    <w:rsid w:val="009665E8"/>
    <w:rsid w:val="0097026E"/>
    <w:rsid w:val="009740D6"/>
    <w:rsid w:val="0098338B"/>
    <w:rsid w:val="009B014B"/>
    <w:rsid w:val="009D2C22"/>
    <w:rsid w:val="00A12633"/>
    <w:rsid w:val="00A51FCC"/>
    <w:rsid w:val="00A636CA"/>
    <w:rsid w:val="00A71DD8"/>
    <w:rsid w:val="00A737FB"/>
    <w:rsid w:val="00AE3266"/>
    <w:rsid w:val="00B0333A"/>
    <w:rsid w:val="00B20692"/>
    <w:rsid w:val="00B27030"/>
    <w:rsid w:val="00B50374"/>
    <w:rsid w:val="00BA4184"/>
    <w:rsid w:val="00BB4D94"/>
    <w:rsid w:val="00BD3175"/>
    <w:rsid w:val="00BE027F"/>
    <w:rsid w:val="00C149C2"/>
    <w:rsid w:val="00C165EB"/>
    <w:rsid w:val="00C16BEB"/>
    <w:rsid w:val="00C251FF"/>
    <w:rsid w:val="00C45261"/>
    <w:rsid w:val="00C66A89"/>
    <w:rsid w:val="00D0040D"/>
    <w:rsid w:val="00D51081"/>
    <w:rsid w:val="00D52B4C"/>
    <w:rsid w:val="00D82B3B"/>
    <w:rsid w:val="00DE0C32"/>
    <w:rsid w:val="00DF6F20"/>
    <w:rsid w:val="00E96DB6"/>
    <w:rsid w:val="00EC645C"/>
    <w:rsid w:val="00F058F1"/>
    <w:rsid w:val="00F10705"/>
    <w:rsid w:val="00F322DC"/>
    <w:rsid w:val="00FA133E"/>
    <w:rsid w:val="00FB32FD"/>
    <w:rsid w:val="00FE4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60731"/>
  <w15:chartTrackingRefBased/>
  <w15:docId w15:val="{C3A197E6-9395-4175-8375-443D77853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34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34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3452"/>
  </w:style>
  <w:style w:type="table" w:styleId="a5">
    <w:name w:val="Table Grid"/>
    <w:basedOn w:val="a1"/>
    <w:uiPriority w:val="59"/>
    <w:rsid w:val="001F3452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2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CF55CA-34B5-4451-998B-BBF6AC40D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Буторин Николай</dc:creator>
  <cp:keywords/>
  <dc:description/>
  <cp:lastModifiedBy>Буторин Николай Дмитриевич</cp:lastModifiedBy>
  <cp:revision>3</cp:revision>
  <cp:lastPrinted>2024-02-28T11:00:00Z</cp:lastPrinted>
  <dcterms:created xsi:type="dcterms:W3CDTF">2025-06-06T09:57:00Z</dcterms:created>
  <dcterms:modified xsi:type="dcterms:W3CDTF">2025-06-10T11:05:00Z</dcterms:modified>
</cp:coreProperties>
</file>